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C0" w:rsidRPr="008E3573" w:rsidRDefault="003F201C" w:rsidP="00320C56">
      <w:pPr>
        <w:ind w:left="-180" w:right="180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-914400</wp:posOffset>
            </wp:positionV>
            <wp:extent cx="7200900" cy="1600200"/>
            <wp:effectExtent l="19050" t="0" r="0" b="0"/>
            <wp:wrapNone/>
            <wp:docPr id="2" name="Picture 2" descr="FCOE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COE Letterhea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17C0" w:rsidRPr="008E3573" w:rsidRDefault="00DB17C0" w:rsidP="00320C56">
      <w:pPr>
        <w:ind w:left="-180" w:right="180"/>
        <w:jc w:val="both"/>
      </w:pPr>
    </w:p>
    <w:p w:rsidR="00DB17C0" w:rsidRPr="008E3573" w:rsidRDefault="00DB17C0" w:rsidP="00320C56">
      <w:pPr>
        <w:ind w:left="-180" w:right="180"/>
        <w:jc w:val="both"/>
      </w:pPr>
    </w:p>
    <w:p w:rsidR="004A02C1" w:rsidRDefault="004A02C1" w:rsidP="004A02C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02115" w:rsidRPr="004C4A45" w:rsidRDefault="00F02115" w:rsidP="004A02C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2087C" w:rsidRPr="003F201C" w:rsidRDefault="00E2087C" w:rsidP="00E2087C">
      <w:pPr>
        <w:jc w:val="center"/>
        <w:rPr>
          <w:b/>
          <w:sz w:val="28"/>
          <w:szCs w:val="28"/>
        </w:rPr>
      </w:pPr>
      <w:r w:rsidRPr="003F201C">
        <w:rPr>
          <w:b/>
          <w:sz w:val="28"/>
          <w:szCs w:val="28"/>
        </w:rPr>
        <w:t>PUBLIC NOTICE</w:t>
      </w:r>
    </w:p>
    <w:p w:rsidR="00E2087C" w:rsidRPr="003F201C" w:rsidRDefault="00E2087C" w:rsidP="00E2087C">
      <w:pPr>
        <w:jc w:val="center"/>
        <w:rPr>
          <w:b/>
          <w:sz w:val="28"/>
          <w:szCs w:val="28"/>
        </w:rPr>
      </w:pPr>
    </w:p>
    <w:p w:rsidR="00E2087C" w:rsidRPr="003F201C" w:rsidRDefault="00E2087C" w:rsidP="00E2087C">
      <w:pPr>
        <w:jc w:val="center"/>
        <w:rPr>
          <w:b/>
          <w:sz w:val="28"/>
          <w:szCs w:val="28"/>
        </w:rPr>
      </w:pPr>
    </w:p>
    <w:p w:rsidR="00E2087C" w:rsidRPr="003F201C" w:rsidRDefault="00E2087C" w:rsidP="00F02115">
      <w:pPr>
        <w:jc w:val="center"/>
        <w:rPr>
          <w:b/>
          <w:sz w:val="28"/>
          <w:szCs w:val="28"/>
        </w:rPr>
      </w:pPr>
      <w:r w:rsidRPr="003F201C">
        <w:rPr>
          <w:b/>
          <w:sz w:val="28"/>
          <w:szCs w:val="28"/>
        </w:rPr>
        <w:t xml:space="preserve">Public Hearing on the </w:t>
      </w:r>
      <w:r w:rsidR="00056ED0" w:rsidRPr="003F201C">
        <w:rPr>
          <w:b/>
          <w:sz w:val="28"/>
          <w:szCs w:val="28"/>
        </w:rPr>
        <w:t>Classified a</w:t>
      </w:r>
      <w:r w:rsidR="005115AE" w:rsidRPr="003F201C">
        <w:rPr>
          <w:b/>
          <w:sz w:val="28"/>
          <w:szCs w:val="28"/>
        </w:rPr>
        <w:t>nd Certificated Bargaining Unit</w:t>
      </w:r>
      <w:r w:rsidR="00056ED0" w:rsidRPr="003F201C">
        <w:rPr>
          <w:b/>
          <w:sz w:val="28"/>
          <w:szCs w:val="28"/>
        </w:rPr>
        <w:t>s</w:t>
      </w:r>
      <w:r w:rsidR="005115AE" w:rsidRPr="003F201C">
        <w:rPr>
          <w:b/>
          <w:sz w:val="28"/>
          <w:szCs w:val="28"/>
        </w:rPr>
        <w:t>’</w:t>
      </w:r>
      <w:r w:rsidR="00056ED0" w:rsidRPr="003F201C">
        <w:rPr>
          <w:b/>
          <w:sz w:val="28"/>
          <w:szCs w:val="28"/>
        </w:rPr>
        <w:t xml:space="preserve"> Initial</w:t>
      </w:r>
      <w:r w:rsidRPr="003F201C">
        <w:rPr>
          <w:b/>
          <w:sz w:val="28"/>
          <w:szCs w:val="28"/>
        </w:rPr>
        <w:t xml:space="preserve"> Proposa</w:t>
      </w:r>
      <w:r w:rsidR="005115AE" w:rsidRPr="003F201C">
        <w:rPr>
          <w:b/>
          <w:sz w:val="28"/>
          <w:szCs w:val="28"/>
        </w:rPr>
        <w:t>l</w:t>
      </w:r>
      <w:r w:rsidR="007A6B9B" w:rsidRPr="003F201C">
        <w:rPr>
          <w:b/>
          <w:sz w:val="28"/>
          <w:szCs w:val="28"/>
        </w:rPr>
        <w:t>s</w:t>
      </w:r>
      <w:r w:rsidRPr="003F201C">
        <w:rPr>
          <w:b/>
          <w:sz w:val="28"/>
          <w:szCs w:val="28"/>
        </w:rPr>
        <w:t xml:space="preserve"> to the</w:t>
      </w:r>
      <w:r w:rsidR="00056ED0" w:rsidRPr="003F201C">
        <w:rPr>
          <w:b/>
          <w:sz w:val="28"/>
          <w:szCs w:val="28"/>
        </w:rPr>
        <w:t xml:space="preserve"> County Superintendent</w:t>
      </w:r>
      <w:r w:rsidRPr="003F201C">
        <w:rPr>
          <w:b/>
          <w:sz w:val="28"/>
          <w:szCs w:val="28"/>
        </w:rPr>
        <w:t xml:space="preserve"> for the 2012-13 School Year</w:t>
      </w:r>
    </w:p>
    <w:p w:rsidR="00F02115" w:rsidRPr="003F201C" w:rsidRDefault="00F02115" w:rsidP="00F02115">
      <w:pPr>
        <w:jc w:val="both"/>
        <w:rPr>
          <w:sz w:val="28"/>
          <w:szCs w:val="28"/>
        </w:rPr>
      </w:pPr>
    </w:p>
    <w:p w:rsidR="00F02115" w:rsidRPr="003F201C" w:rsidRDefault="00F02115" w:rsidP="00F02115">
      <w:pPr>
        <w:jc w:val="both"/>
        <w:rPr>
          <w:sz w:val="28"/>
          <w:szCs w:val="28"/>
        </w:rPr>
      </w:pPr>
      <w:r w:rsidRPr="003F201C">
        <w:rPr>
          <w:sz w:val="28"/>
          <w:szCs w:val="28"/>
        </w:rPr>
        <w:t>NOTICE IS HEREBY GIVEN that prior to across the table negotiations, the Classified a</w:t>
      </w:r>
      <w:r w:rsidR="005115AE" w:rsidRPr="003F201C">
        <w:rPr>
          <w:sz w:val="28"/>
          <w:szCs w:val="28"/>
        </w:rPr>
        <w:t>nd Certificated Bargaining Unit</w:t>
      </w:r>
      <w:r w:rsidRPr="003F201C">
        <w:rPr>
          <w:sz w:val="28"/>
          <w:szCs w:val="28"/>
        </w:rPr>
        <w:t>s</w:t>
      </w:r>
      <w:r w:rsidR="005115AE" w:rsidRPr="003F201C">
        <w:rPr>
          <w:sz w:val="28"/>
          <w:szCs w:val="28"/>
        </w:rPr>
        <w:t>’</w:t>
      </w:r>
      <w:r w:rsidRPr="003F201C">
        <w:rPr>
          <w:sz w:val="28"/>
          <w:szCs w:val="28"/>
        </w:rPr>
        <w:t xml:space="preserve"> Initial Proposal</w:t>
      </w:r>
      <w:r w:rsidR="005115AE" w:rsidRPr="003F201C">
        <w:rPr>
          <w:sz w:val="28"/>
          <w:szCs w:val="28"/>
        </w:rPr>
        <w:t>s</w:t>
      </w:r>
      <w:r w:rsidRPr="003F201C">
        <w:rPr>
          <w:sz w:val="28"/>
          <w:szCs w:val="28"/>
        </w:rPr>
        <w:t xml:space="preserve"> to the County Superintendent for the 2012-13 School Year shall be introduced at the August 16, 2012 meeting of the Fresno County Board of Education, followed by a reasonable period of “sunshining,” as required by Government Code </w:t>
      </w:r>
      <w:r w:rsidR="007A6B9B" w:rsidRPr="003F201C">
        <w:rPr>
          <w:sz w:val="28"/>
          <w:szCs w:val="28"/>
        </w:rPr>
        <w:t xml:space="preserve">section </w:t>
      </w:r>
      <w:r w:rsidRPr="003F201C">
        <w:rPr>
          <w:sz w:val="28"/>
          <w:szCs w:val="28"/>
        </w:rPr>
        <w:t>3547</w:t>
      </w:r>
      <w:r w:rsidR="007A6B9B" w:rsidRPr="003F201C">
        <w:rPr>
          <w:sz w:val="28"/>
          <w:szCs w:val="28"/>
        </w:rPr>
        <w:t>(</w:t>
      </w:r>
      <w:r w:rsidRPr="003F201C">
        <w:rPr>
          <w:sz w:val="28"/>
          <w:szCs w:val="28"/>
        </w:rPr>
        <w:t>b</w:t>
      </w:r>
      <w:r w:rsidR="007A6B9B" w:rsidRPr="003F201C">
        <w:rPr>
          <w:sz w:val="28"/>
          <w:szCs w:val="28"/>
        </w:rPr>
        <w:t>)</w:t>
      </w:r>
      <w:r w:rsidRPr="003F201C">
        <w:rPr>
          <w:sz w:val="28"/>
          <w:szCs w:val="28"/>
        </w:rPr>
        <w:t>.  A public hearing will immediately follow.</w:t>
      </w:r>
    </w:p>
    <w:p w:rsidR="00F02115" w:rsidRPr="003F201C" w:rsidRDefault="00F02115" w:rsidP="00F02115">
      <w:pPr>
        <w:jc w:val="both"/>
        <w:rPr>
          <w:sz w:val="28"/>
          <w:szCs w:val="28"/>
        </w:rPr>
      </w:pPr>
    </w:p>
    <w:p w:rsidR="00F02115" w:rsidRPr="003F201C" w:rsidRDefault="00F02115" w:rsidP="00F02115">
      <w:pPr>
        <w:jc w:val="both"/>
        <w:rPr>
          <w:sz w:val="28"/>
          <w:szCs w:val="28"/>
        </w:rPr>
      </w:pPr>
      <w:r w:rsidRPr="003F201C">
        <w:rPr>
          <w:sz w:val="28"/>
          <w:szCs w:val="28"/>
        </w:rPr>
        <w:t>This Public Hearing will take place at the Fresno County Office of Education, Board Room 301, located at 1111 Van Ness Avenue, Fresno, CA 93721 on Thursday, August 16, 2012</w:t>
      </w:r>
      <w:r w:rsidR="007A6B9B" w:rsidRPr="003F201C">
        <w:rPr>
          <w:sz w:val="28"/>
          <w:szCs w:val="28"/>
        </w:rPr>
        <w:t>,</w:t>
      </w:r>
      <w:r w:rsidRPr="003F201C">
        <w:rPr>
          <w:sz w:val="28"/>
          <w:szCs w:val="28"/>
        </w:rPr>
        <w:t xml:space="preserve"> and will commence no earlier than 2:45 p.m., or as close to the time as the business of the County Board permits.</w:t>
      </w:r>
    </w:p>
    <w:p w:rsidR="000A2ED3" w:rsidRPr="003F201C" w:rsidRDefault="000A2ED3" w:rsidP="00F02115">
      <w:pPr>
        <w:jc w:val="both"/>
        <w:rPr>
          <w:sz w:val="28"/>
          <w:szCs w:val="28"/>
        </w:rPr>
      </w:pPr>
    </w:p>
    <w:p w:rsidR="000A2ED3" w:rsidRPr="003F201C" w:rsidRDefault="000A2ED3" w:rsidP="00F02115">
      <w:pPr>
        <w:rPr>
          <w:sz w:val="28"/>
          <w:szCs w:val="28"/>
        </w:rPr>
      </w:pPr>
    </w:p>
    <w:p w:rsidR="000A2ED3" w:rsidRPr="003F201C" w:rsidRDefault="000A2ED3" w:rsidP="000A2ED3">
      <w:pPr>
        <w:rPr>
          <w:sz w:val="28"/>
          <w:szCs w:val="28"/>
        </w:rPr>
      </w:pPr>
    </w:p>
    <w:p w:rsidR="000A2ED3" w:rsidRPr="00F02115" w:rsidRDefault="000A2ED3" w:rsidP="000A2ED3">
      <w:pPr>
        <w:rPr>
          <w:rFonts w:ascii="Arial" w:hAnsi="Arial" w:cs="Arial"/>
          <w:sz w:val="28"/>
          <w:szCs w:val="28"/>
        </w:rPr>
      </w:pPr>
    </w:p>
    <w:p w:rsidR="000A2ED3" w:rsidRPr="00F02115" w:rsidRDefault="000A2ED3" w:rsidP="000A2ED3">
      <w:pPr>
        <w:rPr>
          <w:rFonts w:ascii="Arial" w:hAnsi="Arial" w:cs="Arial"/>
          <w:sz w:val="28"/>
          <w:szCs w:val="28"/>
        </w:rPr>
      </w:pPr>
    </w:p>
    <w:p w:rsidR="00E2087C" w:rsidRDefault="00E2087C" w:rsidP="000A2ED3"/>
    <w:p w:rsidR="00E2087C" w:rsidRDefault="00E2087C" w:rsidP="000A2ED3"/>
    <w:p w:rsidR="00E2087C" w:rsidRDefault="00E2087C" w:rsidP="000A2ED3"/>
    <w:p w:rsidR="00E2087C" w:rsidRDefault="00E2087C" w:rsidP="000A2ED3"/>
    <w:p w:rsidR="00E2087C" w:rsidRDefault="00E2087C" w:rsidP="000A2ED3"/>
    <w:p w:rsidR="00E2087C" w:rsidRDefault="00E2087C" w:rsidP="000A2ED3"/>
    <w:p w:rsidR="00E2087C" w:rsidRDefault="00E2087C" w:rsidP="000A2ED3"/>
    <w:p w:rsidR="00E2087C" w:rsidRDefault="00E2087C" w:rsidP="000A2ED3"/>
    <w:p w:rsidR="00E2087C" w:rsidRDefault="00E2087C" w:rsidP="000A2ED3"/>
    <w:p w:rsidR="00E2087C" w:rsidRDefault="00E2087C" w:rsidP="000A2ED3"/>
    <w:p w:rsidR="00E2087C" w:rsidRDefault="00E2087C" w:rsidP="000A2ED3"/>
    <w:p w:rsidR="00E2087C" w:rsidRDefault="00E2087C" w:rsidP="000A2ED3"/>
    <w:p w:rsidR="00E2087C" w:rsidRDefault="00E2087C" w:rsidP="000A2ED3"/>
    <w:p w:rsidR="004349D2" w:rsidRDefault="00386DDB" w:rsidP="000A2ED3">
      <w:r>
        <w:t>RAM</w:t>
      </w:r>
      <w:r w:rsidR="000A2ED3" w:rsidRPr="000A2ED3">
        <w:t>/</w:t>
      </w:r>
      <w:r>
        <w:t>est</w:t>
      </w:r>
    </w:p>
    <w:p w:rsidR="00844FA8" w:rsidRPr="004A02C1" w:rsidRDefault="00386DDB" w:rsidP="000A2ED3">
      <w:r>
        <w:t>8/8/12</w:t>
      </w:r>
    </w:p>
    <w:sectPr w:rsidR="00844FA8" w:rsidRPr="004A02C1" w:rsidSect="00F02115">
      <w:footerReference w:type="default" r:id="rId7"/>
      <w:footerReference w:type="first" r:id="rId8"/>
      <w:pgSz w:w="12240" w:h="15840" w:code="1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DAF" w:rsidRDefault="000C2DAF">
      <w:r>
        <w:separator/>
      </w:r>
    </w:p>
  </w:endnote>
  <w:endnote w:type="continuationSeparator" w:id="0">
    <w:p w:rsidR="000C2DAF" w:rsidRDefault="000C2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ri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3D" w:rsidRPr="003C223D" w:rsidRDefault="003C223D" w:rsidP="003C223D">
    <w:pPr>
      <w:pStyle w:val="Footer"/>
      <w:jc w:val="center"/>
      <w:rPr>
        <w:color w:val="FFFFFF"/>
        <w:sz w:val="22"/>
        <w:szCs w:val="22"/>
      </w:rPr>
    </w:pPr>
    <w:smartTag w:uri="urn:schemas-microsoft-com:office:smarttags" w:element="Street">
      <w:smartTag w:uri="urn:schemas-microsoft-com:office:smarttags" w:element="address">
        <w:r w:rsidRPr="003C223D">
          <w:rPr>
            <w:color w:val="FFFFFF"/>
            <w:sz w:val="22"/>
            <w:szCs w:val="22"/>
          </w:rPr>
          <w:t>1111 Van Ness Avenue</w:t>
        </w:r>
      </w:smartTag>
    </w:smartTag>
    <w:r w:rsidRPr="003C223D">
      <w:rPr>
        <w:color w:val="FFFFFF"/>
        <w:sz w:val="22"/>
        <w:szCs w:val="22"/>
      </w:rPr>
      <w:t xml:space="preserve"> </w:t>
    </w:r>
    <w:r w:rsidRPr="003C223D">
      <w:rPr>
        <w:rFonts w:ascii="WP TypographicSymbols" w:hAnsi="WP TypographicSymbols"/>
        <w:color w:val="FFFFFF"/>
        <w:sz w:val="22"/>
        <w:szCs w:val="22"/>
      </w:rPr>
      <w:t>$</w:t>
    </w:r>
    <w:r w:rsidRPr="003C223D">
      <w:rPr>
        <w:color w:val="FFFFFF"/>
        <w:sz w:val="22"/>
        <w:szCs w:val="22"/>
      </w:rPr>
      <w:t xml:space="preserve"> </w:t>
    </w:r>
    <w:smartTag w:uri="urn:schemas-microsoft-com:office:smarttags" w:element="place">
      <w:smartTag w:uri="urn:schemas-microsoft-com:office:smarttags" w:element="City">
        <w:r w:rsidRPr="003C223D">
          <w:rPr>
            <w:color w:val="FFFFFF"/>
            <w:sz w:val="22"/>
            <w:szCs w:val="22"/>
          </w:rPr>
          <w:t>Fresno</w:t>
        </w:r>
      </w:smartTag>
      <w:r w:rsidRPr="003C223D">
        <w:rPr>
          <w:color w:val="FFFFFF"/>
          <w:sz w:val="22"/>
          <w:szCs w:val="22"/>
        </w:rPr>
        <w:t xml:space="preserve">, </w:t>
      </w:r>
      <w:smartTag w:uri="urn:schemas-microsoft-com:office:smarttags" w:element="State">
        <w:r w:rsidRPr="003C223D">
          <w:rPr>
            <w:color w:val="FFFFFF"/>
            <w:sz w:val="22"/>
            <w:szCs w:val="22"/>
          </w:rPr>
          <w:t>California</w:t>
        </w:r>
      </w:smartTag>
      <w:r w:rsidRPr="003C223D">
        <w:rPr>
          <w:color w:val="FFFFFF"/>
          <w:sz w:val="22"/>
          <w:szCs w:val="22"/>
        </w:rPr>
        <w:t xml:space="preserve"> </w:t>
      </w:r>
      <w:smartTag w:uri="urn:schemas-microsoft-com:office:smarttags" w:element="PostalCode">
        <w:r w:rsidRPr="003C223D">
          <w:rPr>
            <w:color w:val="FFFFFF"/>
            <w:sz w:val="22"/>
            <w:szCs w:val="22"/>
          </w:rPr>
          <w:t>93721-2000</w:t>
        </w:r>
      </w:smartTag>
    </w:smartTag>
  </w:p>
  <w:p w:rsidR="003C223D" w:rsidRPr="003C223D" w:rsidRDefault="003C223D" w:rsidP="003C223D">
    <w:pPr>
      <w:pStyle w:val="Footer"/>
      <w:jc w:val="center"/>
      <w:rPr>
        <w:color w:val="FFFFFF"/>
        <w:sz w:val="22"/>
        <w:szCs w:val="22"/>
      </w:rPr>
    </w:pPr>
    <w:r w:rsidRPr="003C223D">
      <w:rPr>
        <w:color w:val="FFFFFF"/>
        <w:sz w:val="22"/>
        <w:szCs w:val="22"/>
      </w:rPr>
      <w:t xml:space="preserve">(559) 265-3000 </w:t>
    </w:r>
    <w:r w:rsidRPr="003C223D">
      <w:rPr>
        <w:rFonts w:ascii="WP TypographicSymbols" w:hAnsi="WP TypographicSymbols"/>
        <w:color w:val="FFFFFF"/>
        <w:sz w:val="22"/>
        <w:szCs w:val="22"/>
      </w:rPr>
      <w:t>$</w:t>
    </w:r>
    <w:r w:rsidRPr="003C223D">
      <w:rPr>
        <w:color w:val="FFFFFF"/>
        <w:sz w:val="22"/>
        <w:szCs w:val="22"/>
      </w:rPr>
      <w:t xml:space="preserve">  TDD (559) 497-3912 </w:t>
    </w:r>
    <w:r w:rsidRPr="003C223D">
      <w:rPr>
        <w:rFonts w:ascii="WP TypographicSymbols" w:hAnsi="WP TypographicSymbols"/>
        <w:color w:val="FFFFFF"/>
        <w:sz w:val="22"/>
        <w:szCs w:val="22"/>
      </w:rPr>
      <w:t>$</w:t>
    </w:r>
    <w:r w:rsidRPr="003C223D">
      <w:rPr>
        <w:color w:val="FFFFFF"/>
        <w:sz w:val="22"/>
        <w:szCs w:val="22"/>
      </w:rPr>
      <w:t xml:space="preserve">  Web Site:  www.fcoe.k12.ca.us </w:t>
    </w:r>
    <w:r w:rsidRPr="003C223D">
      <w:rPr>
        <w:rFonts w:ascii="WP TypographicSymbols" w:hAnsi="WP TypographicSymbols"/>
        <w:color w:val="FFFFFF"/>
        <w:sz w:val="22"/>
        <w:szCs w:val="22"/>
      </w:rPr>
      <w:t>$</w:t>
    </w:r>
    <w:r w:rsidRPr="003C223D">
      <w:rPr>
        <w:color w:val="FFFFFF"/>
        <w:sz w:val="22"/>
        <w:szCs w:val="22"/>
      </w:rPr>
      <w:t xml:space="preserve">  Fax (559) 497-3900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23D" w:rsidRPr="001328C0" w:rsidRDefault="003C223D" w:rsidP="003C223D">
    <w:pPr>
      <w:pStyle w:val="Footer"/>
      <w:jc w:val="center"/>
      <w:rPr>
        <w:color w:val="000099"/>
        <w:sz w:val="22"/>
        <w:szCs w:val="22"/>
      </w:rPr>
    </w:pPr>
    <w:smartTag w:uri="urn:schemas-microsoft-com:office:smarttags" w:element="Street">
      <w:smartTag w:uri="urn:schemas-microsoft-com:office:smarttags" w:element="address">
        <w:r w:rsidRPr="001328C0">
          <w:rPr>
            <w:color w:val="000099"/>
            <w:sz w:val="22"/>
            <w:szCs w:val="22"/>
          </w:rPr>
          <w:t>1111 Van Ness Avenue</w:t>
        </w:r>
      </w:smartTag>
    </w:smartTag>
    <w:r w:rsidRPr="001328C0">
      <w:rPr>
        <w:color w:val="000099"/>
        <w:sz w:val="22"/>
        <w:szCs w:val="22"/>
      </w:rPr>
      <w:t xml:space="preserve"> </w:t>
    </w:r>
    <w:r w:rsidR="004371FD">
      <w:rPr>
        <w:color w:val="000099"/>
        <w:sz w:val="22"/>
        <w:szCs w:val="22"/>
      </w:rPr>
      <w:t>•</w:t>
    </w:r>
    <w:r w:rsidRPr="001328C0">
      <w:rPr>
        <w:color w:val="000099"/>
        <w:sz w:val="22"/>
        <w:szCs w:val="22"/>
      </w:rPr>
      <w:t xml:space="preserve"> </w:t>
    </w:r>
    <w:smartTag w:uri="urn:schemas-microsoft-com:office:smarttags" w:element="place">
      <w:smartTag w:uri="urn:schemas-microsoft-com:office:smarttags" w:element="City">
        <w:r w:rsidRPr="001328C0">
          <w:rPr>
            <w:color w:val="000099"/>
            <w:sz w:val="22"/>
            <w:szCs w:val="22"/>
          </w:rPr>
          <w:t>Fresno</w:t>
        </w:r>
      </w:smartTag>
      <w:r w:rsidRPr="001328C0">
        <w:rPr>
          <w:color w:val="000099"/>
          <w:sz w:val="22"/>
          <w:szCs w:val="22"/>
        </w:rPr>
        <w:t xml:space="preserve">, </w:t>
      </w:r>
      <w:smartTag w:uri="urn:schemas-microsoft-com:office:smarttags" w:element="State">
        <w:r w:rsidRPr="001328C0">
          <w:rPr>
            <w:color w:val="000099"/>
            <w:sz w:val="22"/>
            <w:szCs w:val="22"/>
          </w:rPr>
          <w:t>California</w:t>
        </w:r>
      </w:smartTag>
      <w:r w:rsidRPr="001328C0">
        <w:rPr>
          <w:color w:val="000099"/>
          <w:sz w:val="22"/>
          <w:szCs w:val="22"/>
        </w:rPr>
        <w:t xml:space="preserve"> </w:t>
      </w:r>
      <w:smartTag w:uri="urn:schemas-microsoft-com:office:smarttags" w:element="PostalCode">
        <w:r w:rsidRPr="001328C0">
          <w:rPr>
            <w:color w:val="000099"/>
            <w:sz w:val="22"/>
            <w:szCs w:val="22"/>
          </w:rPr>
          <w:t>93721-2000</w:t>
        </w:r>
      </w:smartTag>
    </w:smartTag>
  </w:p>
  <w:p w:rsidR="003C223D" w:rsidRPr="001328C0" w:rsidRDefault="003C223D" w:rsidP="003C223D">
    <w:pPr>
      <w:pStyle w:val="Footer"/>
      <w:jc w:val="center"/>
      <w:rPr>
        <w:color w:val="000099"/>
        <w:sz w:val="22"/>
        <w:szCs w:val="22"/>
      </w:rPr>
    </w:pPr>
    <w:r w:rsidRPr="001328C0">
      <w:rPr>
        <w:color w:val="000099"/>
        <w:sz w:val="22"/>
        <w:szCs w:val="22"/>
      </w:rPr>
      <w:t xml:space="preserve">(559) 265-3000 </w:t>
    </w:r>
    <w:r w:rsidR="001328C0">
      <w:rPr>
        <w:color w:val="000099"/>
        <w:sz w:val="22"/>
        <w:szCs w:val="22"/>
      </w:rPr>
      <w:t xml:space="preserve">• </w:t>
    </w:r>
    <w:r w:rsidRPr="001328C0">
      <w:rPr>
        <w:color w:val="000099"/>
        <w:sz w:val="22"/>
        <w:szCs w:val="22"/>
      </w:rPr>
      <w:t xml:space="preserve">TDD (559) 497-3912 </w:t>
    </w:r>
    <w:r w:rsidR="001328C0">
      <w:rPr>
        <w:color w:val="000099"/>
        <w:sz w:val="22"/>
        <w:szCs w:val="22"/>
      </w:rPr>
      <w:t>•</w:t>
    </w:r>
    <w:r w:rsidR="00DC5FD2" w:rsidRPr="001328C0">
      <w:rPr>
        <w:color w:val="000099"/>
        <w:sz w:val="22"/>
        <w:szCs w:val="22"/>
      </w:rPr>
      <w:t xml:space="preserve"> </w:t>
    </w:r>
    <w:r w:rsidRPr="001328C0">
      <w:rPr>
        <w:color w:val="000099"/>
        <w:sz w:val="22"/>
        <w:szCs w:val="22"/>
      </w:rPr>
      <w:t>Web Site:  www.fcoe.</w:t>
    </w:r>
    <w:r w:rsidR="00BB2E24">
      <w:rPr>
        <w:color w:val="000099"/>
        <w:sz w:val="22"/>
        <w:szCs w:val="22"/>
      </w:rPr>
      <w:t>org</w:t>
    </w:r>
    <w:r w:rsidRPr="001328C0">
      <w:rPr>
        <w:color w:val="000099"/>
        <w:sz w:val="22"/>
        <w:szCs w:val="22"/>
      </w:rPr>
      <w:t xml:space="preserve"> </w:t>
    </w:r>
    <w:r w:rsidR="001328C0">
      <w:rPr>
        <w:color w:val="000099"/>
        <w:sz w:val="22"/>
        <w:szCs w:val="22"/>
      </w:rPr>
      <w:t>•</w:t>
    </w:r>
    <w:r w:rsidR="00DC5FD2" w:rsidRPr="001328C0">
      <w:rPr>
        <w:color w:val="000099"/>
        <w:sz w:val="22"/>
        <w:szCs w:val="22"/>
      </w:rPr>
      <w:t xml:space="preserve"> </w:t>
    </w:r>
    <w:r w:rsidR="00DA0415">
      <w:rPr>
        <w:color w:val="000099"/>
        <w:sz w:val="22"/>
        <w:szCs w:val="22"/>
      </w:rPr>
      <w:t>Fax (559) 497-3939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DAF" w:rsidRDefault="000C2DAF">
      <w:r>
        <w:separator/>
      </w:r>
    </w:p>
  </w:footnote>
  <w:footnote w:type="continuationSeparator" w:id="0">
    <w:p w:rsidR="000C2DAF" w:rsidRDefault="000C2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3BC7"/>
    <w:rsid w:val="00003BC7"/>
    <w:rsid w:val="00003C5E"/>
    <w:rsid w:val="00034B1C"/>
    <w:rsid w:val="0004119C"/>
    <w:rsid w:val="00056ED0"/>
    <w:rsid w:val="000A2ED3"/>
    <w:rsid w:val="000C2DAF"/>
    <w:rsid w:val="000C41EB"/>
    <w:rsid w:val="0012477D"/>
    <w:rsid w:val="001328C0"/>
    <w:rsid w:val="0015318B"/>
    <w:rsid w:val="00166EB7"/>
    <w:rsid w:val="001E7D35"/>
    <w:rsid w:val="00205108"/>
    <w:rsid w:val="00206F9A"/>
    <w:rsid w:val="00213062"/>
    <w:rsid w:val="00280255"/>
    <w:rsid w:val="00284C6A"/>
    <w:rsid w:val="0029016D"/>
    <w:rsid w:val="00314687"/>
    <w:rsid w:val="00320C56"/>
    <w:rsid w:val="00385EFE"/>
    <w:rsid w:val="00386DDB"/>
    <w:rsid w:val="00396418"/>
    <w:rsid w:val="003C223D"/>
    <w:rsid w:val="003F201C"/>
    <w:rsid w:val="003F6EDA"/>
    <w:rsid w:val="004035F8"/>
    <w:rsid w:val="004062DA"/>
    <w:rsid w:val="004349D2"/>
    <w:rsid w:val="004371FD"/>
    <w:rsid w:val="00495C6D"/>
    <w:rsid w:val="004A02C1"/>
    <w:rsid w:val="004C4A45"/>
    <w:rsid w:val="005115AE"/>
    <w:rsid w:val="00544185"/>
    <w:rsid w:val="00595A54"/>
    <w:rsid w:val="005D3942"/>
    <w:rsid w:val="005F413C"/>
    <w:rsid w:val="005F5F1B"/>
    <w:rsid w:val="0061703C"/>
    <w:rsid w:val="00621987"/>
    <w:rsid w:val="006A2FD7"/>
    <w:rsid w:val="006E1818"/>
    <w:rsid w:val="0075702B"/>
    <w:rsid w:val="007A6B9B"/>
    <w:rsid w:val="007F13EE"/>
    <w:rsid w:val="008358B1"/>
    <w:rsid w:val="00844FA8"/>
    <w:rsid w:val="00884D29"/>
    <w:rsid w:val="008E3573"/>
    <w:rsid w:val="008F2F9E"/>
    <w:rsid w:val="00990FBD"/>
    <w:rsid w:val="009969D4"/>
    <w:rsid w:val="009E5688"/>
    <w:rsid w:val="00A012C0"/>
    <w:rsid w:val="00A17107"/>
    <w:rsid w:val="00A24A63"/>
    <w:rsid w:val="00A37541"/>
    <w:rsid w:val="00A37D74"/>
    <w:rsid w:val="00AB1B1C"/>
    <w:rsid w:val="00B17DFD"/>
    <w:rsid w:val="00B266B7"/>
    <w:rsid w:val="00B646BD"/>
    <w:rsid w:val="00B81183"/>
    <w:rsid w:val="00BB2E24"/>
    <w:rsid w:val="00BC450F"/>
    <w:rsid w:val="00BD1464"/>
    <w:rsid w:val="00BF6A82"/>
    <w:rsid w:val="00C311A9"/>
    <w:rsid w:val="00C444F2"/>
    <w:rsid w:val="00C57D3C"/>
    <w:rsid w:val="00CE510B"/>
    <w:rsid w:val="00CE6C8E"/>
    <w:rsid w:val="00D07FC9"/>
    <w:rsid w:val="00D3074B"/>
    <w:rsid w:val="00D37186"/>
    <w:rsid w:val="00D64548"/>
    <w:rsid w:val="00D85ED7"/>
    <w:rsid w:val="00DA0415"/>
    <w:rsid w:val="00DA61EF"/>
    <w:rsid w:val="00DB14D4"/>
    <w:rsid w:val="00DB17C0"/>
    <w:rsid w:val="00DC5FD2"/>
    <w:rsid w:val="00E10F48"/>
    <w:rsid w:val="00E2087C"/>
    <w:rsid w:val="00E76AF9"/>
    <w:rsid w:val="00E84EAB"/>
    <w:rsid w:val="00E86A6E"/>
    <w:rsid w:val="00EC3706"/>
    <w:rsid w:val="00F02115"/>
    <w:rsid w:val="00F04084"/>
    <w:rsid w:val="00F31453"/>
    <w:rsid w:val="00F70895"/>
    <w:rsid w:val="00FB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183"/>
    <w:rPr>
      <w:sz w:val="24"/>
      <w:szCs w:val="24"/>
    </w:rPr>
  </w:style>
  <w:style w:type="paragraph" w:styleId="Heading1">
    <w:name w:val="heading 1"/>
    <w:basedOn w:val="Normal"/>
    <w:next w:val="Normal"/>
    <w:qFormat/>
    <w:rsid w:val="003F6EDA"/>
    <w:pPr>
      <w:keepNext/>
      <w:tabs>
        <w:tab w:val="left" w:pos="1080"/>
        <w:tab w:val="left" w:pos="9360"/>
      </w:tabs>
      <w:spacing w:line="240" w:lineRule="atLeast"/>
      <w:ind w:right="-90"/>
      <w:jc w:val="both"/>
      <w:outlineLvl w:val="0"/>
    </w:pPr>
    <w:rPr>
      <w:color w:val="000000"/>
      <w:szCs w:val="20"/>
    </w:rPr>
  </w:style>
  <w:style w:type="paragraph" w:styleId="Heading2">
    <w:name w:val="heading 2"/>
    <w:basedOn w:val="Normal"/>
    <w:next w:val="Normal"/>
    <w:qFormat/>
    <w:rsid w:val="003F6ED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240" w:lineRule="atLeast"/>
      <w:ind w:right="-90"/>
      <w:jc w:val="both"/>
      <w:outlineLvl w:val="1"/>
    </w:pPr>
    <w:rPr>
      <w:b/>
      <w:i/>
      <w:color w:val="000000"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1B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1B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F6EDA"/>
    <w:pPr>
      <w:tabs>
        <w:tab w:val="left" w:pos="1360"/>
      </w:tabs>
      <w:spacing w:line="240" w:lineRule="atLeast"/>
      <w:ind w:right="720"/>
      <w:jc w:val="both"/>
    </w:pPr>
    <w:rPr>
      <w:rFonts w:ascii="Paris" w:hAnsi="Paris"/>
      <w:color w:val="000000"/>
      <w:sz w:val="26"/>
      <w:szCs w:val="20"/>
    </w:rPr>
  </w:style>
  <w:style w:type="character" w:styleId="Emphasis">
    <w:name w:val="Emphasis"/>
    <w:basedOn w:val="DefaultParagraphFont"/>
    <w:qFormat/>
    <w:rsid w:val="008E3573"/>
    <w:rPr>
      <w:i/>
      <w:iCs/>
    </w:rPr>
  </w:style>
  <w:style w:type="paragraph" w:styleId="BalloonText">
    <w:name w:val="Balloon Text"/>
    <w:basedOn w:val="Normal"/>
    <w:semiHidden/>
    <w:rsid w:val="008E35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C56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4A02C1"/>
    <w:pPr>
      <w:spacing w:line="240" w:lineRule="atLeast"/>
    </w:pPr>
    <w:rPr>
      <w:rFonts w:ascii="Arial" w:hAnsi="Arial"/>
      <w:color w:val="000000"/>
      <w:szCs w:val="20"/>
    </w:rPr>
  </w:style>
  <w:style w:type="paragraph" w:styleId="HTMLPreformatted">
    <w:name w:val="HTML Preformatted"/>
    <w:basedOn w:val="Normal"/>
    <w:link w:val="HTMLPreformattedChar"/>
    <w:rsid w:val="00E2087C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2087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hooton\Application%20Data\Microsoft\Templates\FCO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FCOE Letterhead</Template>
  <TotalTime>1</TotalTime>
  <Pages>1</Pages>
  <Words>136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FCOE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Ferrer</dc:creator>
  <cp:lastModifiedBy>GFerrer</cp:lastModifiedBy>
  <cp:revision>2</cp:revision>
  <cp:lastPrinted>2012-08-08T23:05:00Z</cp:lastPrinted>
  <dcterms:created xsi:type="dcterms:W3CDTF">2012-08-08T23:05:00Z</dcterms:created>
  <dcterms:modified xsi:type="dcterms:W3CDTF">2012-08-08T23:05:00Z</dcterms:modified>
</cp:coreProperties>
</file>